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sz w:val="30"/>
          <w:szCs w:val="30"/>
          <w:shd w:val="clear" w:color="auto" w:fill="FFFFFF"/>
          <w:lang w:bidi="ar"/>
        </w:rPr>
        <w:t>附件2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000000"/>
          <w:sz w:val="36"/>
          <w:szCs w:val="36"/>
        </w:rPr>
        <w:t>参会回执表</w:t>
      </w:r>
    </w:p>
    <w:bookmarkEnd w:id="0"/>
    <w:p>
      <w:pPr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zh-CN"/>
        </w:rPr>
        <w:t>敬请于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en-US" w:eastAsia="zh-CN"/>
        </w:rPr>
        <w:t>6月22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日前将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fldChar w:fldCharType="begin"/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instrText xml:space="preserve"> HYPERLINK "mailto:回执表发至rongqf@sicq.org" </w:instrTex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fldChar w:fldCharType="separate"/>
      </w:r>
      <w:r>
        <w:rPr>
          <w:rStyle w:val="5"/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zh-CN"/>
        </w:rPr>
        <w:t>回执表发至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fldChar w:fldCharType="end"/>
      </w:r>
      <w:r>
        <w:rPr>
          <w:rStyle w:val="5"/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jspioiepc@163.com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</w:rPr>
        <w:t>邮箱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>谢菁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8"/>
          <w:szCs w:val="28"/>
          <w:lang w:val="zh-CN"/>
        </w:rPr>
        <w:t>收</w:t>
      </w:r>
    </w:p>
    <w:tbl>
      <w:tblPr>
        <w:tblStyle w:val="3"/>
        <w:tblpPr w:leftFromText="180" w:rightFromText="180" w:vertAnchor="text" w:horzAnchor="page" w:tblpX="1766" w:tblpY="168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3019"/>
        <w:gridCol w:w="2025"/>
        <w:gridCol w:w="20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70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4760" w:firstLineChars="170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（邮编）：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代表姓名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联系电话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电子邮箱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noWrap w:val="0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6"/>
        <w:numPr>
          <w:ilvl w:val="0"/>
          <w:numId w:val="0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A6B07"/>
    <w:rsid w:val="757A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2020-06-17T05:55:00Z</dcterms:created>
  <dc:creator>墨斗鱼</dc:creator>
  <cp:lastModifiedBy>墨斗鱼</cp:lastModifiedBy>
  <dcterms:modified xsi:type="dcterms:W3CDTF">2020-06-17T05:56:01Z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